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0307C" w:rsidRPr="00696B8E" w:rsidP="0080307C">
      <w:pPr>
        <w:keepNext/>
        <w:spacing w:after="0" w:line="240" w:lineRule="auto"/>
        <w:ind w:right="-1" w:firstLine="540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1-2</w:t>
      </w:r>
      <w:r w:rsidRPr="00696B8E" w:rsidR="006F10EA">
        <w:rPr>
          <w:rFonts w:ascii="Times New Roman" w:eastAsia="Times New Roman" w:hAnsi="Times New Roman" w:cs="Times New Roman"/>
          <w:sz w:val="24"/>
          <w:szCs w:val="24"/>
          <w:lang w:eastAsia="ru-RU"/>
        </w:rPr>
        <w:t>-2004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/2025</w:t>
      </w:r>
    </w:p>
    <w:p w:rsidR="0080307C" w:rsidRPr="00696B8E" w:rsidP="0080307C">
      <w:pPr>
        <w:keepNext/>
        <w:spacing w:after="0" w:line="240" w:lineRule="auto"/>
        <w:ind w:right="-5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 Р И Г О В О Р</w:t>
      </w:r>
    </w:p>
    <w:p w:rsidR="0080307C" w:rsidRPr="00696B8E" w:rsidP="0080307C">
      <w:pPr>
        <w:spacing w:after="0" w:line="240" w:lineRule="auto"/>
        <w:ind w:right="-5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Именем Российской Федерации</w:t>
      </w:r>
    </w:p>
    <w:p w:rsidR="0080307C" w:rsidRPr="00696B8E" w:rsidP="008030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0C6022">
        <w:rPr>
          <w:rFonts w:ascii="Times New Roman" w:eastAsia="Times New Roman" w:hAnsi="Times New Roman" w:cs="Times New Roman"/>
          <w:sz w:val="24"/>
          <w:szCs w:val="24"/>
          <w:lang w:eastAsia="ru-RU"/>
        </w:rPr>
        <w:t>20 января 2025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г. Нефтеюганск</w:t>
      </w:r>
    </w:p>
    <w:p w:rsidR="0080307C" w:rsidRPr="00696B8E" w:rsidP="0080307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07C" w:rsidRPr="00696B8E" w:rsidP="0080307C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 судебного участка № 4 Нефтеюганского судебного района Ханты-Мансийского автономного округа – Югры Постовалова Т.П., </w:t>
      </w:r>
    </w:p>
    <w:p w:rsidR="0080307C" w:rsidRPr="00696B8E" w:rsidP="00803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секретаре судебного заседания Роговой Н.Ю.,</w:t>
      </w:r>
    </w:p>
    <w:p w:rsidR="0080307C" w:rsidRPr="00696B8E" w:rsidP="0080307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участием государственного обвинителя, заместителя Нефтеюганского межрайонного прокурора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Шабалиной И.Н.,</w:t>
      </w:r>
      <w:r w:rsidRPr="00696B8E" w:rsidR="00721B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помощника Нефтеюганского межрайонного прокурора</w:t>
      </w:r>
      <w:r w:rsidRPr="00696B8E" w:rsidR="0025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251E2F">
        <w:rPr>
          <w:rFonts w:ascii="Times New Roman" w:eastAsia="Times New Roman" w:hAnsi="Times New Roman" w:cs="Times New Roman"/>
          <w:sz w:val="24"/>
          <w:szCs w:val="24"/>
          <w:lang w:eastAsia="ru-RU"/>
        </w:rPr>
        <w:t>Шакирьянова</w:t>
      </w:r>
      <w:r w:rsidRPr="00696B8E" w:rsidR="0025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Р.А.,</w:t>
      </w:r>
    </w:p>
    <w:p w:rsidR="0080307C" w:rsidRPr="00696B8E" w:rsidP="0080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защитника подсудимого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адвоката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Мацина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И.И., </w:t>
      </w:r>
      <w:r w:rsidRPr="00696B8E" w:rsidR="00B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представившего ордер №</w:t>
      </w:r>
      <w:r w:rsidRPr="00696B8E" w:rsidR="00720975">
        <w:rPr>
          <w:rFonts w:ascii="Times New Roman" w:hAnsi="Times New Roman" w:cs="Times New Roman"/>
          <w:sz w:val="24"/>
          <w:szCs w:val="24"/>
        </w:rPr>
        <w:t>***</w:t>
      </w:r>
      <w:r w:rsidRPr="00696B8E" w:rsidR="00B338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11.12.2024, удостоверение </w:t>
      </w:r>
      <w:r w:rsidRPr="00696B8E" w:rsidR="00720975">
        <w:rPr>
          <w:rFonts w:ascii="Times New Roman" w:hAnsi="Times New Roman" w:cs="Times New Roman"/>
          <w:sz w:val="24"/>
          <w:szCs w:val="24"/>
        </w:rPr>
        <w:t>***</w:t>
      </w:r>
      <w:r w:rsidRPr="00696B8E" w:rsidR="00720975">
        <w:rPr>
          <w:rFonts w:ascii="Times New Roman" w:hAnsi="Times New Roman" w:cs="Times New Roman"/>
          <w:sz w:val="24"/>
          <w:szCs w:val="24"/>
        </w:rPr>
        <w:t xml:space="preserve"> </w:t>
      </w:r>
      <w:r w:rsidRPr="00696B8E" w:rsidR="00B3389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18.12.2013,</w:t>
      </w:r>
    </w:p>
    <w:p w:rsidR="0080307C" w:rsidRPr="00696B8E" w:rsidP="0080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подсудимого </w:t>
      </w:r>
      <w:r w:rsidRPr="00696B8E" w:rsidR="007E5BF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Красовского В.Г.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80307C" w:rsidRPr="00696B8E" w:rsidP="00803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рассмотрев в открытом судебном заседании уголовное дело по обвинению:</w:t>
      </w:r>
    </w:p>
    <w:p w:rsidR="0080307C" w:rsidRPr="00696B8E" w:rsidP="00803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Красовского </w:t>
      </w:r>
      <w:r w:rsidRPr="00696B8E" w:rsidR="00720975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6B8E" w:rsidR="00720975">
        <w:rPr>
          <w:rFonts w:ascii="Times New Roman" w:hAnsi="Times New Roman" w:cs="Times New Roman"/>
          <w:sz w:val="24"/>
          <w:szCs w:val="24"/>
        </w:rPr>
        <w:t>***</w:t>
      </w:r>
      <w:r w:rsidRPr="00696B8E" w:rsidR="00720975">
        <w:rPr>
          <w:rFonts w:ascii="Times New Roman" w:hAnsi="Times New Roman" w:cs="Times New Roman"/>
          <w:sz w:val="24"/>
          <w:szCs w:val="24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рождения, место рождения: </w:t>
      </w:r>
      <w:r w:rsidRPr="00696B8E" w:rsidR="00720975">
        <w:rPr>
          <w:rFonts w:ascii="Times New Roman" w:hAnsi="Times New Roman" w:cs="Times New Roman"/>
          <w:sz w:val="24"/>
          <w:szCs w:val="24"/>
        </w:rPr>
        <w:t>***</w:t>
      </w:r>
      <w:r w:rsidRPr="00696B8E" w:rsidR="002A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гражданина Российской Федерации, со средним образованием, военнообязанного, работающего</w:t>
      </w:r>
      <w:r w:rsidRPr="00696B8E" w:rsidR="002A2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96B8E" w:rsidR="00720975">
        <w:rPr>
          <w:rFonts w:ascii="Times New Roman" w:hAnsi="Times New Roman" w:cs="Times New Roman"/>
          <w:sz w:val="24"/>
          <w:szCs w:val="24"/>
        </w:rPr>
        <w:t>***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холостого, на иждивении детей не имеющего, </w:t>
      </w:r>
      <w:r w:rsidRPr="00696B8E" w:rsidR="008C5A8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зарегистрированного и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проживающего по адресу: </w:t>
      </w:r>
      <w:r w:rsidRPr="00696B8E" w:rsidR="00720975">
        <w:rPr>
          <w:rFonts w:ascii="Times New Roman" w:hAnsi="Times New Roman" w:cs="Times New Roman"/>
          <w:sz w:val="24"/>
          <w:szCs w:val="24"/>
        </w:rPr>
        <w:t>***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судимого,</w:t>
      </w:r>
    </w:p>
    <w:p w:rsidR="0080307C" w:rsidRPr="00696B8E" w:rsidP="0080307C">
      <w:pPr>
        <w:spacing w:after="0" w:line="240" w:lineRule="auto"/>
        <w:ind w:left="20" w:right="20" w:firstLine="689"/>
        <w:jc w:val="both"/>
        <w:rPr>
          <w:rFonts w:ascii="Times New Roman" w:hAnsi="Times New Roman" w:cs="Times New Roman"/>
          <w:sz w:val="24"/>
          <w:szCs w:val="24"/>
        </w:rPr>
      </w:pPr>
      <w:r w:rsidRPr="00696B8E">
        <w:rPr>
          <w:rFonts w:ascii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696B8E" w:rsidR="008C5A8F">
        <w:rPr>
          <w:rFonts w:ascii="Times New Roman" w:hAnsi="Times New Roman" w:cs="Times New Roman"/>
          <w:sz w:val="24"/>
          <w:szCs w:val="24"/>
        </w:rPr>
        <w:t xml:space="preserve">пунктом «б» </w:t>
      </w:r>
      <w:r w:rsidRPr="00696B8E">
        <w:rPr>
          <w:rFonts w:ascii="Times New Roman" w:hAnsi="Times New Roman" w:cs="Times New Roman"/>
          <w:sz w:val="24"/>
          <w:szCs w:val="24"/>
        </w:rPr>
        <w:t>част</w:t>
      </w:r>
      <w:r w:rsidRPr="00696B8E" w:rsidR="008C5A8F">
        <w:rPr>
          <w:rFonts w:ascii="Times New Roman" w:hAnsi="Times New Roman" w:cs="Times New Roman"/>
          <w:sz w:val="24"/>
          <w:szCs w:val="24"/>
        </w:rPr>
        <w:t>и</w:t>
      </w:r>
      <w:r w:rsidRPr="00696B8E">
        <w:rPr>
          <w:rFonts w:ascii="Times New Roman" w:hAnsi="Times New Roman" w:cs="Times New Roman"/>
          <w:sz w:val="24"/>
          <w:szCs w:val="24"/>
        </w:rPr>
        <w:t xml:space="preserve"> 1 статьи </w:t>
      </w:r>
      <w:r w:rsidRPr="00696B8E" w:rsidR="008C5A8F">
        <w:rPr>
          <w:rFonts w:ascii="Times New Roman" w:hAnsi="Times New Roman" w:cs="Times New Roman"/>
          <w:sz w:val="24"/>
          <w:szCs w:val="24"/>
        </w:rPr>
        <w:t>256</w:t>
      </w:r>
      <w:r w:rsidRPr="00696B8E">
        <w:rPr>
          <w:rFonts w:ascii="Times New Roman" w:hAnsi="Times New Roman" w:cs="Times New Roman"/>
          <w:sz w:val="24"/>
          <w:szCs w:val="24"/>
        </w:rPr>
        <w:t xml:space="preserve"> Уголовного Кодекса Российской Федерации,     </w:t>
      </w:r>
    </w:p>
    <w:p w:rsidR="0080307C" w:rsidRPr="00696B8E" w:rsidP="00803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У С Т А Н О В И Л:</w:t>
      </w:r>
    </w:p>
    <w:p w:rsidR="008C5A8F" w:rsidRPr="00696B8E" w:rsidP="005C0C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Красовский В.Г.</w:t>
      </w:r>
      <w:r w:rsidRPr="00696B8E">
        <w:rPr>
          <w:rFonts w:ascii="Times New Roman" w:hAnsi="Times New Roman" w:cs="Times New Roman"/>
          <w:sz w:val="24"/>
          <w:szCs w:val="24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период времени с 19 часов 00 минут до 22 часа 12 минут 27.09.2024, действуя умышленно, с целью незаконной добычи (вылова) рыбы, не имея соответствующего разрешения органов государственного контроля, надзора и охраны водных биологических р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есурсов на добычу (вылов) водных биологических ресурсов, достоверно зная о запрете на применение сетных орудий добычи (вылова) из лески (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мононити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) при любительском рыболовстве, установленном п. 35.2 правил рыболовства для Западно-Сибирского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рыбохозяйственн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ого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бассейна, утвержденных приказом №646 от 30.10.2020 г. Министерства сельского хозяйства Российской Федерации «Об утверждении правил рыболовства для Западно-Сибирского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рыбохозяйственного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бассейна», применяя самоходное плавающее средство - надувную лодку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«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Akila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» модель «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Akila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John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Silver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-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J.Silver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300 ALK» с установленном на нее лодочным мотором «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Yamaha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8», при движении на указанной лодке по протоке Юганская Обь на территории г.</w:t>
      </w:r>
      <w:r w:rsidRPr="00696B8E" w:rsidR="009F1AE3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Нефтеюганска Ханты-Мансийского автономного округа - Югры, точное место не уста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новлено, умышленно, в нарушении указанных Правил, используя в качестве орудия лова сеть из лески, которая является орудием лова, может применяться как верховая плавная или как ставная и относиться к запрещенным орудиям лова, стал периодически закидывать в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воду указанную сеть и в последующем доставать ее из воды с попавшей в нее рыбой. После чего, подплыв к берегу протоки Юганская Обь, на участке местности, расположенном в 260 метрах от строения №8 Восточной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промзоны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города Нефтеюганска Ханты - Мансийского а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втономного округа - Югры, с географическими координатами: 61.067305, 72.633487, в 22 часа 12 минут 27.09.2024 Красовский В.Г. был</w:t>
      </w:r>
      <w:r w:rsidRPr="00696B8E" w:rsidR="005C0C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задержан сотрудниками полиции.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В результате выше указанных действий, в указанный период времени Красовский В.Г. осуществил нез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аконный вылов рыбы, а именно: 4 особей рыбы вида «Налим» (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Lota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lota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 1 особи рыбы вида «Карась» (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Carassius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auratus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 6 особей рыбы вида «Лещ» (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Abramis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brama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); 10 особей рыбы вида «Язь» (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Leuciscus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idus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).</w:t>
      </w:r>
      <w:r w:rsidRPr="00696B8E" w:rsidR="005C0C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Таким образом, Красовский В.Г., </w:t>
      </w:r>
      <w:r w:rsidRPr="00696B8E" w:rsidR="005C0CB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своими действиями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в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соответствии с таксами установленными Постановлением Правительства РФ от 03.11.2018 №1321 «Об утверждении такс для исчисления размера ущерба, причиненного водным биологическим ресурсам», Постановлением Правительства Российской Федерации от 08.09.2023 года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№1458 «О внесении изменений в таксы для исчисления размера ущерба, причиненного водным биологическим ресурсам», причинил Российской Федерации в лице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Нижнеобского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территориального управления Федерального агентства по рыболовству ущерб на общую сумму 10250 р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ублей.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ознакомлении с материалами уголовного дела </w:t>
      </w:r>
      <w:r w:rsidRPr="00696B8E" w:rsidR="005C0CB4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Красовским В.Г.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заявлено ходатайство о постановлении приговора без проведения судебного разбирательства в порядке главы 40 УПК РФ. 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судебном заседании, подсудимый данное ходатайство поддержал и подтвердил, что обвинение ему понятно, и он с ним согласен. Вину в совершении преступления признает полностью, в том числе понимает фактические обстоятельства содеянного, форму вины, мотив сов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ершения деяния и его юридическую оценку. Ходатайство заявлено им добровольно, после проведения консультации с защитником, он осознает последствия постановления приговора без проведения судебного разбирательства: понимает, что он будет основан исключительно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тех доказательствах, которые имеются в материалах дела; не сможет быть обжалован в апелляционном порядке из-за несоответствия изложенных в нем выводов фактическим обстоятельствам уголовного дела, а так же знает, что назначенное наказание не будет превы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шать двух третей максимального срока или размера наиболее строгого вида наказания, предусмотренного </w:t>
      </w:r>
      <w:r w:rsidRPr="00696B8E" w:rsidR="004F2A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«б» части 1 статьи 256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 РФ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соответственно, устанавливающего уголовную ответственность за деяние, с обвинением в совершении которого, подсудимый соглас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ился.</w:t>
      </w:r>
      <w:r w:rsidRPr="00696B8E" w:rsidR="00DE70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Сообщил, что лодка, мотор ему не принадлежат просил не конфисковать данные вещественные доказательства.</w:t>
      </w:r>
    </w:p>
    <w:p w:rsidR="007C391A" w:rsidRPr="00696B8E" w:rsidP="007C391A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>Защитник не возражал против рассмотрения уголовного дела с применением особого порядка вынесения судебного решения, просил назначить наказание с у</w:t>
      </w:r>
      <w:r w:rsidRPr="00696B8E">
        <w:rPr>
          <w:sz w:val="24"/>
          <w:szCs w:val="24"/>
        </w:rPr>
        <w:t>четом положений ст. 64 УК РФ, полагал возможным конфисковать только рыболовную сеть как орудие преступления.</w:t>
      </w:r>
    </w:p>
    <w:p w:rsidR="00C63C31" w:rsidRPr="00696B8E" w:rsidP="007C391A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 xml:space="preserve">Государственный обвинитель не возражал против рассмотрения уголовного дела с применением особого порядка вынесения судебного решения. </w:t>
      </w:r>
    </w:p>
    <w:p w:rsidR="005104CD" w:rsidRPr="00696B8E" w:rsidP="007C391A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>Представител</w:t>
      </w:r>
      <w:r w:rsidRPr="00696B8E">
        <w:rPr>
          <w:sz w:val="24"/>
          <w:szCs w:val="24"/>
        </w:rPr>
        <w:t>ь потерпевшего надлежащим образом извещенный в судебное заседание не явился, извещен посредством телефонограммы. При его извещении поддержал данное на стадии дознания заявление о рассмотрении дела в свое отсутствие, а также на рассмотрение дела в порядке г</w:t>
      </w:r>
      <w:r w:rsidRPr="00696B8E">
        <w:rPr>
          <w:sz w:val="24"/>
          <w:szCs w:val="24"/>
        </w:rPr>
        <w:t xml:space="preserve">лавы 40 УПК РФ.  </w:t>
      </w:r>
    </w:p>
    <w:p w:rsidR="005104CD" w:rsidRPr="00696B8E" w:rsidP="005104CD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 xml:space="preserve">Руководствуясь ст. 249 УПК РФ мировой судья счел возможным с учетом мнения сторон рассмотреть дело в отсутствие не явившегося </w:t>
      </w:r>
      <w:r w:rsidRPr="00696B8E" w:rsidR="00D01345">
        <w:rPr>
          <w:sz w:val="24"/>
          <w:szCs w:val="24"/>
        </w:rPr>
        <w:t>представителя</w:t>
      </w:r>
      <w:r w:rsidRPr="00696B8E">
        <w:rPr>
          <w:sz w:val="24"/>
          <w:szCs w:val="24"/>
        </w:rPr>
        <w:t xml:space="preserve"> потерпевшего.</w:t>
      </w:r>
    </w:p>
    <w:p w:rsidR="005104CD" w:rsidRPr="00696B8E" w:rsidP="005104CD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>Мировой судья принимает данное в ходе осуществления дознания представителем потерпев</w:t>
      </w:r>
      <w:r w:rsidRPr="00696B8E">
        <w:rPr>
          <w:sz w:val="24"/>
          <w:szCs w:val="24"/>
        </w:rPr>
        <w:t>шего согласие на рассмотрение настоящего уголовного дела в порядке главы 40 УПК РФ, поскольку право на рассмотрение дела в особом порядке принадлежит только суду, к компетенции дознавателя не относится, соответственно подлежит оценке только судом. Кроме то</w:t>
      </w:r>
      <w:r w:rsidRPr="00696B8E">
        <w:rPr>
          <w:sz w:val="24"/>
          <w:szCs w:val="24"/>
        </w:rPr>
        <w:t>го, данное им согласие на рассмотрение дела в порядке главы 40 УПК РФ подтверждено им при извещении о дате, времени, месте рассмотрения уголовного дела.</w:t>
      </w:r>
    </w:p>
    <w:p w:rsidR="005104CD" w:rsidRPr="00696B8E" w:rsidP="005104CD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>Таким образом, суд удостоверился в соблюдении установленных законном условий для рассмотрения настоящег</w:t>
      </w:r>
      <w:r w:rsidRPr="00696B8E">
        <w:rPr>
          <w:sz w:val="24"/>
          <w:szCs w:val="24"/>
        </w:rPr>
        <w:t xml:space="preserve">о уголовного дела в порядке главы 40 УПК РФ. </w:t>
      </w:r>
    </w:p>
    <w:p w:rsidR="0080307C" w:rsidRPr="00696B8E" w:rsidP="005104CD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>Заслушав лиц, участвующих в деле, суд приходит к выводу, что обвинение, с которым согласился подсудимый, предъявлено ему обоснованно, подтверждается доказательствами, собранными по уголовному делу и квалифициру</w:t>
      </w:r>
      <w:r w:rsidRPr="00696B8E">
        <w:rPr>
          <w:sz w:val="24"/>
          <w:szCs w:val="24"/>
        </w:rPr>
        <w:t xml:space="preserve">ет действия </w:t>
      </w:r>
      <w:r w:rsidRPr="00696B8E" w:rsidR="00770451">
        <w:rPr>
          <w:sz w:val="24"/>
          <w:szCs w:val="24"/>
        </w:rPr>
        <w:t>Красовского В.Г.</w:t>
      </w:r>
      <w:r w:rsidRPr="00696B8E">
        <w:rPr>
          <w:sz w:val="24"/>
          <w:szCs w:val="24"/>
        </w:rPr>
        <w:t xml:space="preserve"> </w:t>
      </w:r>
      <w:r w:rsidRPr="00696B8E">
        <w:rPr>
          <w:sz w:val="24"/>
          <w:szCs w:val="24"/>
        </w:rPr>
        <w:t xml:space="preserve">по </w:t>
      </w:r>
      <w:r w:rsidRPr="00696B8E" w:rsidR="00770451">
        <w:rPr>
          <w:sz w:val="24"/>
          <w:szCs w:val="24"/>
          <w:lang w:eastAsia="x-none"/>
        </w:rPr>
        <w:t>п. «б» ч. 1 ст. 256</w:t>
      </w:r>
      <w:r w:rsidRPr="00696B8E">
        <w:rPr>
          <w:sz w:val="24"/>
          <w:szCs w:val="24"/>
          <w:lang w:eastAsia="x-none"/>
        </w:rPr>
        <w:t xml:space="preserve"> Уголовного Кодекса Российской Федерации -</w:t>
      </w:r>
      <w:r w:rsidRPr="00696B8E">
        <w:rPr>
          <w:sz w:val="24"/>
          <w:szCs w:val="24"/>
        </w:rPr>
        <w:t xml:space="preserve">  </w:t>
      </w:r>
      <w:r w:rsidRPr="00696B8E" w:rsidR="005F6B4B">
        <w:rPr>
          <w:sz w:val="24"/>
          <w:szCs w:val="24"/>
        </w:rPr>
        <w:t>незаконная добыча (вылов) водных биологических ресурсов (за исключением водных биологических ресурсов континентального шельфа Российской Федерации и исключительной экономической зоны Российской Федерации), если это деяние совершено с применением самоходного транспортного плавающего средства и других запрещенных орудий</w:t>
      </w:r>
      <w:r w:rsidRPr="00696B8E" w:rsidR="00EC182A">
        <w:rPr>
          <w:sz w:val="24"/>
          <w:szCs w:val="24"/>
        </w:rPr>
        <w:t>.</w:t>
      </w:r>
    </w:p>
    <w:p w:rsidR="00E451D8" w:rsidRPr="00696B8E" w:rsidP="005104CD">
      <w:pPr>
        <w:pStyle w:val="10"/>
        <w:ind w:firstLine="540"/>
        <w:rPr>
          <w:sz w:val="24"/>
          <w:szCs w:val="24"/>
        </w:rPr>
      </w:pPr>
      <w:r w:rsidRPr="00696B8E">
        <w:rPr>
          <w:sz w:val="24"/>
          <w:szCs w:val="24"/>
        </w:rPr>
        <w:t xml:space="preserve">Поскольку дело рассмотрено в особом порядке </w:t>
      </w:r>
      <w:r w:rsidRPr="00696B8E" w:rsidR="00683171">
        <w:rPr>
          <w:sz w:val="24"/>
          <w:szCs w:val="24"/>
        </w:rPr>
        <w:t xml:space="preserve">после оглашения обвинительно акта </w:t>
      </w:r>
      <w:r w:rsidRPr="00696B8E">
        <w:rPr>
          <w:sz w:val="24"/>
          <w:szCs w:val="24"/>
        </w:rPr>
        <w:t>исслед</w:t>
      </w:r>
      <w:r w:rsidRPr="00696B8E">
        <w:rPr>
          <w:sz w:val="24"/>
          <w:szCs w:val="24"/>
        </w:rPr>
        <w:t xml:space="preserve">овался характеризующий материал на подсудимого, а также </w:t>
      </w:r>
      <w:r w:rsidRPr="00696B8E" w:rsidR="00565E6F">
        <w:rPr>
          <w:sz w:val="24"/>
          <w:szCs w:val="24"/>
        </w:rPr>
        <w:t xml:space="preserve">документы, свидетельствующие о том, кому принадлежат </w:t>
      </w:r>
      <w:r w:rsidRPr="00696B8E">
        <w:rPr>
          <w:sz w:val="24"/>
          <w:szCs w:val="24"/>
        </w:rPr>
        <w:t>вещественны</w:t>
      </w:r>
      <w:r w:rsidRPr="00696B8E" w:rsidR="00565E6F">
        <w:rPr>
          <w:sz w:val="24"/>
          <w:szCs w:val="24"/>
        </w:rPr>
        <w:t>е</w:t>
      </w:r>
      <w:r w:rsidRPr="00696B8E">
        <w:rPr>
          <w:sz w:val="24"/>
          <w:szCs w:val="24"/>
        </w:rPr>
        <w:t xml:space="preserve"> д</w:t>
      </w:r>
      <w:r w:rsidRPr="00696B8E" w:rsidR="00683171">
        <w:rPr>
          <w:sz w:val="24"/>
          <w:szCs w:val="24"/>
        </w:rPr>
        <w:t>оказательств</w:t>
      </w:r>
      <w:r w:rsidRPr="00696B8E" w:rsidR="00565E6F">
        <w:rPr>
          <w:sz w:val="24"/>
          <w:szCs w:val="24"/>
        </w:rPr>
        <w:t>а</w:t>
      </w:r>
      <w:r w:rsidRPr="00696B8E" w:rsidR="00683171">
        <w:rPr>
          <w:sz w:val="24"/>
          <w:szCs w:val="24"/>
        </w:rPr>
        <w:t xml:space="preserve">, для решения вопроса о возможности конфискации вещественных доказательств в собственность </w:t>
      </w:r>
      <w:r w:rsidRPr="00696B8E" w:rsidR="00565E6F">
        <w:rPr>
          <w:sz w:val="24"/>
          <w:szCs w:val="24"/>
        </w:rPr>
        <w:t>государства, о чем просил государственный обвинитель.</w:t>
      </w:r>
    </w:p>
    <w:p w:rsidR="0080307C" w:rsidRPr="00696B8E" w:rsidP="00803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Назначая вид и меру наказания суд учитывает характер и степень общественной опасности совершенного преступления, данные о личности подсудимого, официально </w:t>
      </w:r>
      <w:r w:rsidRPr="00696B8E" w:rsidR="005F6B4B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трудоустроенного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характеризующейся по месту проживания удовлетворительно, </w:t>
      </w:r>
      <w:r w:rsidRPr="00696B8E" w:rsidR="005F6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месту работы положительно,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судимого; на учете в психоневрологическом диспансере, у врача нарколога не состоящего,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состояние его здоровья, а также влияние назначенного наказания на исправление осужденного и на условия его жизни.</w:t>
      </w:r>
    </w:p>
    <w:p w:rsidR="0080307C" w:rsidRPr="00696B8E" w:rsidP="00002C7E">
      <w:pPr>
        <w:pStyle w:val="NormalWeb"/>
        <w:spacing w:before="0" w:beforeAutospacing="0" w:after="0" w:afterAutospacing="0" w:line="288" w:lineRule="atLeast"/>
        <w:ind w:firstLine="540"/>
        <w:jc w:val="both"/>
      </w:pPr>
      <w:r w:rsidRPr="00696B8E">
        <w:t xml:space="preserve">В соответствии со </w:t>
      </w:r>
      <w:r w:rsidRPr="00696B8E">
        <w:t>ст. 61 УК РФ в качестве обстоятельств, смягчающих наказание, суд учитывает</w:t>
      </w:r>
      <w:r w:rsidRPr="00696B8E" w:rsidR="00D8001F">
        <w:t xml:space="preserve"> </w:t>
      </w:r>
      <w:r w:rsidRPr="00696B8E">
        <w:t xml:space="preserve">признание вины, раскаяние в содеянном, </w:t>
      </w:r>
      <w:r w:rsidRPr="00696B8E" w:rsidR="00D8001F">
        <w:t>добровольное возмещение потерпевшему имущественного ущерба.</w:t>
      </w:r>
      <w:r w:rsidRPr="00696B8E" w:rsidR="00002C7E">
        <w:t xml:space="preserve"> </w:t>
      </w:r>
      <w:r w:rsidRPr="00696B8E">
        <w:t>Иные обстоятельства, которые могут быть признаны судом в качестве, смягчающих нака</w:t>
      </w:r>
      <w:r w:rsidRPr="00696B8E">
        <w:t xml:space="preserve">зание, не установлены.  </w:t>
      </w:r>
    </w:p>
    <w:p w:rsidR="0080307C" w:rsidRPr="00696B8E" w:rsidP="00803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отягчающих наказание, мировым судьей не установлены.</w:t>
      </w:r>
    </w:p>
    <w:p w:rsidR="0080307C" w:rsidRPr="00696B8E" w:rsidP="00803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мнению мирового судьи в действиях подсудимого не имеется исключительных обстоятельств, связанных с целями и мотивами преступления, личности виновного, существен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уменьшающих общественную опасность совершенного преступления и как следствие оснований для применения ст. 64 УК РФ.</w:t>
      </w:r>
    </w:p>
    <w:p w:rsidR="0080307C" w:rsidRPr="00696B8E" w:rsidP="009D6C7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обстоятельств, влияющих на меру ответственности, отсутствием отягчающих наказание обстоятельств, данных о личности подсудим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ого, его имущественного положения, состояния здоровья, отношения к совершенному преступлению, тяжести и общественной опасности содеянного, а также положения ч. 2 ст. 43 УК РФ о том, что наказание применяется в целях восстановлении социальной справедливости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исправления виновного лица и предупреждения совершения им новых преступлений, а также требований ч. 5 ст. 62 УК РФ и ч. 7 ст. 316 УПК РФ, мировой судья приходит к выводу о возможности назначения наказания </w:t>
      </w:r>
      <w:r w:rsidRPr="00696B8E" w:rsidR="00002C7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Красовскому В.Г.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виде </w:t>
      </w:r>
      <w:r w:rsidRPr="00696B8E" w:rsidR="00002C7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работ, так</w:t>
      </w:r>
      <w:r w:rsidRPr="00696B8E" w:rsidR="009D6C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 является трудоспособным,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41623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по мнению мирового судьи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41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будет являться адекватной мерой уголовно-правого воздействия, в наибольшей степени способствующей восстановлению социальной справедливости, не отразится негативно на </w:t>
      </w:r>
      <w:r w:rsidRPr="00696B8E" w:rsidR="009D6C73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Красовском В.Г.</w:t>
      </w:r>
      <w:r w:rsidRPr="00696B8E" w:rsidR="004162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его семье.</w:t>
      </w:r>
      <w:r w:rsidRPr="00696B8E" w:rsidR="009D6C73">
        <w:rPr>
          <w:rFonts w:ascii="Times New Roman" w:hAnsi="Times New Roman" w:cs="Times New Roman"/>
          <w:sz w:val="24"/>
          <w:szCs w:val="24"/>
        </w:rPr>
        <w:t xml:space="preserve"> </w:t>
      </w:r>
      <w:r w:rsidRPr="00696B8E" w:rsidR="009D6C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Препятствий для назначения данно</w:t>
      </w:r>
      <w:r w:rsidRPr="00696B8E" w:rsidR="00E847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вида наказания, указанных в </w:t>
      </w:r>
      <w:r w:rsidRPr="00696B8E" w:rsidR="009D6C73">
        <w:rPr>
          <w:rFonts w:ascii="Times New Roman" w:eastAsia="Times New Roman" w:hAnsi="Times New Roman" w:cs="Times New Roman"/>
          <w:sz w:val="24"/>
          <w:szCs w:val="24"/>
          <w:lang w:eastAsia="ru-RU"/>
        </w:rPr>
        <w:t>ч. 4 ст. 49 УК РФ не установлено.</w:t>
      </w:r>
    </w:p>
    <w:p w:rsidR="0080307C" w:rsidRPr="00696B8E" w:rsidP="0080307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вышеизложенным оснований для назначения </w:t>
      </w:r>
      <w:r w:rsidRPr="00696B8E" w:rsidR="00C008C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наказания в виде штрафа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мировым судьей не установлено.</w:t>
      </w:r>
    </w:p>
    <w:p w:rsidR="00895E31" w:rsidRPr="00696B8E" w:rsidP="00895E31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 "г" ч. 1 ст. 104.1 УК РФ конфи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имущества, в том числе, орудий, оборудования или иных средств совершения преступления, принадлежащих обвиняе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мому.</w:t>
      </w:r>
    </w:p>
    <w:p w:rsidR="009C5E48" w:rsidRPr="00696B8E" w:rsidP="00895E31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 104.1 УК РФ причислены преступления при совершении которых</w:t>
      </w:r>
      <w:r w:rsidRPr="00696B8E" w:rsidR="00A3463F">
        <w:rPr>
          <w:rFonts w:ascii="Times New Roman" w:hAnsi="Times New Roman" w:cs="Times New Roman"/>
          <w:sz w:val="24"/>
          <w:szCs w:val="24"/>
        </w:rPr>
        <w:t xml:space="preserve"> </w:t>
      </w:r>
      <w:r w:rsidRPr="00696B8E" w:rsidR="00A346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орудия, оборудования или иные средства совершения преступления, принадлежащих обвиняемому, подлежат конфискации. </w:t>
      </w:r>
    </w:p>
    <w:p w:rsidR="00A3463F" w:rsidRPr="00696B8E" w:rsidP="00895E31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Преступление, предусмотренные ст. 256 УК РФ не содержится в ст.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104.1 УК РФ.</w:t>
      </w:r>
    </w:p>
    <w:p w:rsidR="00A3463F" w:rsidRPr="00696B8E" w:rsidP="00895E31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. 2 п. 2 постановления Пленума Верховного Суда Российской Федерации от 14 июня 2018 года N 17 "О некоторых вопросах, связанных с применением конфискации имущества в уголовном судопроизводстве", орудия, оборудование или иные средств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совершения преступления, принадлежащие обвиняемому, подлежат конфискации судом по делам о преступлениях, перечень которых законом не ограничен.</w:t>
      </w:r>
    </w:p>
    <w:p w:rsidR="00C1211B" w:rsidRPr="00696B8E" w:rsidP="00472C7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Учитывая то обстоятельство, что в судебном заседании установлено, что вещественные доказательства </w:t>
      </w:r>
      <w:r w:rsidRPr="00696B8E" w:rsidR="000F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лодка и мотор не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принадлежат Красовскому В.Г.</w:t>
      </w:r>
      <w:r w:rsidRPr="00696B8E" w:rsidR="000F715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6B8E" w:rsidR="000F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соответственно правовых основания для </w:t>
      </w:r>
      <w:r w:rsidRPr="00696B8E" w:rsidR="00437F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конфискации таковых</w:t>
      </w:r>
      <w:r w:rsidRPr="00696B8E" w:rsidR="000F7C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C517D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вещественных доказательств не имеется</w:t>
      </w:r>
      <w:r w:rsidRPr="00696B8E" w:rsidR="000F71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96B8E" w:rsidR="00C5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Pr="00696B8E" w:rsidR="00D551A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96B8E" w:rsidR="00C517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гда как в силу приведенных положений закона </w:t>
      </w:r>
      <w:r w:rsidRPr="00696B8E" w:rsidR="00D551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сеть из лески</w:t>
      </w:r>
      <w:r w:rsidRPr="00696B8E" w:rsidR="0051655E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принадлежащая Красовскому В.Г.</w:t>
      </w:r>
      <w:r w:rsidRPr="00696B8E" w:rsidR="002431E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96B8E" w:rsidR="00D551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безусловно подлежит конфискации</w:t>
      </w:r>
      <w:r w:rsidRPr="00696B8E" w:rsidR="00D16507">
        <w:rPr>
          <w:rFonts w:ascii="Times New Roman" w:hAnsi="Times New Roman" w:cs="Times New Roman"/>
          <w:sz w:val="24"/>
          <w:szCs w:val="24"/>
        </w:rPr>
        <w:t xml:space="preserve"> </w:t>
      </w:r>
      <w:r w:rsidRPr="00696B8E" w:rsidR="00D1650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порядке п. "г" ч. 1 ст. 104.1 УК РФ как орудие незаконной добычи (вылова) водных биологических ресурсов, сред</w:t>
      </w:r>
      <w:r w:rsidRPr="00696B8E" w:rsidR="00472C7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ства</w:t>
      </w:r>
      <w:r w:rsidRPr="00696B8E" w:rsidR="00D165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совершения преступления</w:t>
      </w:r>
      <w:r w:rsidRPr="00696B8E" w:rsidR="002431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40DF" w:rsidRPr="00696B8E" w:rsidP="00472C74">
      <w:pPr>
        <w:tabs>
          <w:tab w:val="left" w:pos="322"/>
        </w:tabs>
        <w:spacing w:after="0" w:line="240" w:lineRule="auto"/>
        <w:ind w:right="20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тносительно иных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вещественных доказательствах мировой судья разрешает в соответствии с ч. 3 ст. 81 УПК РФ.</w:t>
      </w:r>
    </w:p>
    <w:p w:rsidR="0080307C" w:rsidRPr="00696B8E" w:rsidP="0080307C">
      <w:pPr>
        <w:tabs>
          <w:tab w:val="left" w:pos="540"/>
          <w:tab w:val="left" w:pos="567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 10 ст. 316 УПК РФ процессуальные издержки, предусмотренные статьей 131 УПК РФ, взысканию с подсудимого не подлежат.</w:t>
      </w:r>
      <w:r w:rsidRPr="00696B8E">
        <w:rPr>
          <w:rFonts w:ascii="Times New Roman" w:hAnsi="Times New Roman" w:cs="Times New Roman"/>
          <w:sz w:val="24"/>
          <w:szCs w:val="24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относит проце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ссуальные издержки, выразившиеся в уплате вознаграждения адвокату за участие в деле по назначению в качестве защитника за счет средств федерального бюджета.</w:t>
      </w:r>
    </w:p>
    <w:p w:rsidR="0080307C" w:rsidRPr="00696B8E" w:rsidP="0080307C">
      <w:pPr>
        <w:spacing w:after="0" w:line="240" w:lineRule="auto"/>
        <w:ind w:right="-58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ст.316, 317 Уголовно-процессуального кодекса Российской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Федерации, суд</w:t>
      </w:r>
    </w:p>
    <w:p w:rsidR="0080307C" w:rsidRPr="00696B8E" w:rsidP="0080307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ПРИГОВОРИЛ: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Красовского </w:t>
      </w:r>
      <w:r w:rsidRPr="00696B8E" w:rsid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признать виновным в совершении преступления, предусмотренного </w:t>
      </w:r>
      <w:r w:rsidRPr="00696B8E" w:rsidR="00B6621F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пунктом «б» частью 1 статьи 256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Уголовного Кодекса Российской Федерации и назначить ему наказание в виде </w:t>
      </w:r>
      <w:r w:rsidRPr="00696B8E" w:rsidR="00B662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обязательных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на срок </w:t>
      </w:r>
      <w:r w:rsidRPr="00696B8E" w:rsidR="00337703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696B8E" w:rsidR="00B6621F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696B8E" w:rsidR="002431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(сто)</w:t>
      </w:r>
      <w:r w:rsidRPr="00696B8E" w:rsidR="00B662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Меру пресечения в виде подписки о невыезде и надлежащем поведении оставить прежней, отменить после вступления приговора в законную силу.</w:t>
      </w:r>
    </w:p>
    <w:p w:rsidR="00F97D97" w:rsidRPr="00696B8E" w:rsidP="00AF741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Вещественные доказательства по делу: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туши особей рыб в количестве 21 шт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уки храня</w:t>
      </w:r>
      <w:r w:rsidRPr="00696B8E" w:rsidR="002431EA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r w:rsidRPr="00696B8E" w:rsidR="00696B8E">
        <w:rPr>
          <w:rFonts w:ascii="Times New Roman" w:hAnsi="Times New Roman" w:cs="Times New Roman"/>
          <w:sz w:val="24"/>
          <w:szCs w:val="24"/>
        </w:rPr>
        <w:t>***</w:t>
      </w:r>
      <w:r w:rsidRPr="00696B8E" w:rsidR="00696B8E">
        <w:rPr>
          <w:rFonts w:ascii="Times New Roman" w:hAnsi="Times New Roman" w:cs="Times New Roman"/>
          <w:sz w:val="24"/>
          <w:szCs w:val="24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– уничтожить по вступлению приговора в законную силу;</w:t>
      </w:r>
      <w:r w:rsidRPr="00696B8E">
        <w:rPr>
          <w:rFonts w:ascii="Times New Roman" w:hAnsi="Times New Roman" w:cs="Times New Roman"/>
          <w:sz w:val="24"/>
          <w:szCs w:val="24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лодку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Akila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» модель «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Akila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John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Silver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J.Silver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300 ALK» с мотором «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Yamaha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8» храня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щиеся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камере хранения вещественных доказательств ОМВД России по городу Нефтеюганску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AF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вернуть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вступлении приговора в законную силу по принадлежности</w:t>
      </w:r>
      <w:r w:rsidRPr="00696B8E" w:rsidR="002F60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 w:rsid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96B8E" w:rsidR="002F6055">
        <w:rPr>
          <w:rFonts w:ascii="Times New Roman" w:eastAsia="Times New Roman" w:hAnsi="Times New Roman" w:cs="Times New Roman"/>
          <w:sz w:val="24"/>
          <w:szCs w:val="24"/>
          <w:lang w:eastAsia="ru-RU"/>
        </w:rPr>
        <w:t>.;</w:t>
      </w:r>
      <w:r w:rsidRPr="00696B8E" w:rsidR="00AF74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сеть из лески, </w:t>
      </w:r>
      <w:r w:rsidRPr="00696B8E" w:rsidR="00DC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принадлежащая Красовскому В.Г. и </w:t>
      </w:r>
      <w:r w:rsidRPr="00696B8E" w:rsidR="00F60A51">
        <w:rPr>
          <w:rFonts w:ascii="Times New Roman" w:eastAsia="Times New Roman" w:hAnsi="Times New Roman" w:cs="Times New Roman"/>
          <w:sz w:val="24"/>
          <w:szCs w:val="24"/>
          <w:lang w:eastAsia="ru-RU"/>
        </w:rPr>
        <w:t>хранящаяся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камере хранения вещественных доказательств ОМВД России по городу Нефтеюганску</w:t>
      </w:r>
      <w:r w:rsidRPr="00696B8E" w:rsidR="00DC2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 конфискации</w:t>
      </w:r>
      <w:r w:rsidRPr="00696B8E" w:rsidR="00DC2885">
        <w:rPr>
          <w:rFonts w:ascii="Times New Roman" w:hAnsi="Times New Roman" w:cs="Times New Roman"/>
          <w:sz w:val="24"/>
          <w:szCs w:val="24"/>
        </w:rPr>
        <w:t xml:space="preserve"> </w:t>
      </w:r>
      <w:r w:rsidRPr="00696B8E" w:rsidR="00DC2885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обращению в собственность государства</w:t>
      </w:r>
      <w:r w:rsidRPr="00696B8E" w:rsidR="0051655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307C" w:rsidRPr="00696B8E" w:rsidP="00F97D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положений ч.10 ст. 316 УПК РФ процессуальные издержки, предусмотренные статьей 131 УПК РФ, взысканию с подсудимого не подлежат.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Приговор может быть обжалован в апелляционном порядке в течение 15 суток со дня его постановления в Нефтеюганский районный суд Ханты – Мансийского автономного округа – Югры, с соблюдением требований статьи 317 Уголовно-процессуального кодекса Российской Фе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дерации, через мирового судью, постановившего приговор. 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апелляционного обжалования приговора осужденный вправе ходатайствовать об участии в рассмотрении уголовного дела судом апелляционной инстанции, о чем указывается в его апелляционной жалобе и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ли в возражениях на жалобы, представления, принесенные другими участниками уголовного процесса, а также вправе ходатайствовать об осуществлении защиты его прав, интересов и оказании ему юридической помощи в суде апелляционной инстанции защитниками, приглаш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енными им самим или с его согласия другими лицами, либо защитником, участие которого подлежит обеспечению судом.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приговор не может быть обжалован в апелляционном порядке по основанию, предусмотренному п.1 ст.389.15 УПК РФ.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 об ознакомл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 с протоколом и аудиозаписью судебного заседания подается сторонами в письменном виде в течение 3 суток со дня окончания судебного заседания. Указанный срок может быть восстановлен, если ходатайство не было подано по уважительным причинам.</w:t>
      </w:r>
    </w:p>
    <w:p w:rsidR="0080307C" w:rsidRPr="00696B8E" w:rsidP="008030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07C" w:rsidRPr="00696B8E" w:rsidP="00696B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ья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Т.П. Постовалова</w:t>
      </w:r>
    </w:p>
    <w:p w:rsidR="0080307C" w:rsidRPr="00696B8E" w:rsidP="0080307C">
      <w:pPr>
        <w:spacing w:after="0" w:line="240" w:lineRule="auto"/>
        <w:ind w:right="5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307C" w:rsidRPr="00696B8E" w:rsidP="00696B8E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96B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0307C" w:rsidRPr="00696B8E" w:rsidP="0080307C">
      <w:pPr>
        <w:rPr>
          <w:rFonts w:ascii="Times New Roman" w:hAnsi="Times New Roman" w:cs="Times New Roman"/>
          <w:sz w:val="24"/>
          <w:szCs w:val="24"/>
        </w:rPr>
      </w:pPr>
    </w:p>
    <w:p w:rsidR="002B2006" w:rsidRPr="00696B8E">
      <w:pPr>
        <w:rPr>
          <w:rFonts w:ascii="Times New Roman" w:hAnsi="Times New Roman" w:cs="Times New Roman"/>
          <w:sz w:val="24"/>
          <w:szCs w:val="24"/>
        </w:rPr>
      </w:pPr>
    </w:p>
    <w:sectPr w:rsidSect="002347E4">
      <w:headerReference w:type="default" r:id="rId4"/>
      <w:pgSz w:w="11906" w:h="16838"/>
      <w:pgMar w:top="1134" w:right="850" w:bottom="851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3517922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F94C82" w:rsidRPr="00F94C82" w:rsidP="00F94C82">
        <w:pPr>
          <w:pStyle w:val="Header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F94C8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F94C8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F94C8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96B8E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F94C8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C84"/>
    <w:rsid w:val="00002C7E"/>
    <w:rsid w:val="000C6022"/>
    <w:rsid w:val="000F7156"/>
    <w:rsid w:val="000F7CEE"/>
    <w:rsid w:val="001C754D"/>
    <w:rsid w:val="002347E4"/>
    <w:rsid w:val="002431EA"/>
    <w:rsid w:val="00251E2F"/>
    <w:rsid w:val="00255D26"/>
    <w:rsid w:val="002A2C6B"/>
    <w:rsid w:val="002B2006"/>
    <w:rsid w:val="002F6055"/>
    <w:rsid w:val="00337703"/>
    <w:rsid w:val="003C6816"/>
    <w:rsid w:val="00416231"/>
    <w:rsid w:val="00427208"/>
    <w:rsid w:val="00437FC4"/>
    <w:rsid w:val="00460973"/>
    <w:rsid w:val="0047219E"/>
    <w:rsid w:val="00472C74"/>
    <w:rsid w:val="00473204"/>
    <w:rsid w:val="004F2AE6"/>
    <w:rsid w:val="004F7C84"/>
    <w:rsid w:val="005104CD"/>
    <w:rsid w:val="0051655E"/>
    <w:rsid w:val="00565E6F"/>
    <w:rsid w:val="005C0CB4"/>
    <w:rsid w:val="005F6B4B"/>
    <w:rsid w:val="00683171"/>
    <w:rsid w:val="00696B8E"/>
    <w:rsid w:val="006D03B3"/>
    <w:rsid w:val="006F10EA"/>
    <w:rsid w:val="00720975"/>
    <w:rsid w:val="00721B63"/>
    <w:rsid w:val="00770451"/>
    <w:rsid w:val="007C391A"/>
    <w:rsid w:val="007D4D30"/>
    <w:rsid w:val="007E5BFF"/>
    <w:rsid w:val="0080307C"/>
    <w:rsid w:val="00895E31"/>
    <w:rsid w:val="008C5A8F"/>
    <w:rsid w:val="009B5DD0"/>
    <w:rsid w:val="009C5E48"/>
    <w:rsid w:val="009D6C73"/>
    <w:rsid w:val="009F1AE3"/>
    <w:rsid w:val="00A3463F"/>
    <w:rsid w:val="00A840DF"/>
    <w:rsid w:val="00AE1322"/>
    <w:rsid w:val="00AF7417"/>
    <w:rsid w:val="00B33899"/>
    <w:rsid w:val="00B50A31"/>
    <w:rsid w:val="00B6621F"/>
    <w:rsid w:val="00B66F4C"/>
    <w:rsid w:val="00B721EB"/>
    <w:rsid w:val="00C008CB"/>
    <w:rsid w:val="00C1211B"/>
    <w:rsid w:val="00C517D5"/>
    <w:rsid w:val="00C63C31"/>
    <w:rsid w:val="00CA68D5"/>
    <w:rsid w:val="00D01345"/>
    <w:rsid w:val="00D16507"/>
    <w:rsid w:val="00D551A5"/>
    <w:rsid w:val="00D8001F"/>
    <w:rsid w:val="00DC2885"/>
    <w:rsid w:val="00DC73F0"/>
    <w:rsid w:val="00DE7005"/>
    <w:rsid w:val="00E451D8"/>
    <w:rsid w:val="00E8477C"/>
    <w:rsid w:val="00EC182A"/>
    <w:rsid w:val="00EF3E58"/>
    <w:rsid w:val="00F60A51"/>
    <w:rsid w:val="00F94C82"/>
    <w:rsid w:val="00F97D97"/>
    <w:rsid w:val="00FD2E3B"/>
    <w:rsid w:val="00FE50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37A4A9F-8B93-491E-954D-C6B4F5E61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07C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03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тиль1 Знак"/>
    <w:link w:val="10"/>
    <w:semiHidden/>
    <w:locked/>
    <w:rsid w:val="0080307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Стиль1"/>
    <w:basedOn w:val="BodyTextIndent"/>
    <w:link w:val="1"/>
    <w:semiHidden/>
    <w:qFormat/>
    <w:rsid w:val="0080307C"/>
    <w:pPr>
      <w:widowControl w:val="0"/>
      <w:autoSpaceDE w:val="0"/>
      <w:autoSpaceDN w:val="0"/>
      <w:adjustRightInd w:val="0"/>
      <w:spacing w:before="20" w:after="0" w:line="240" w:lineRule="auto"/>
      <w:ind w:left="0" w:firstLine="70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80307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80307C"/>
  </w:style>
  <w:style w:type="paragraph" w:styleId="Header">
    <w:name w:val="header"/>
    <w:basedOn w:val="Normal"/>
    <w:link w:val="a0"/>
    <w:uiPriority w:val="99"/>
    <w:unhideWhenUsed/>
    <w:rsid w:val="00F9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F94C82"/>
  </w:style>
  <w:style w:type="paragraph" w:styleId="Footer">
    <w:name w:val="footer"/>
    <w:basedOn w:val="Normal"/>
    <w:link w:val="a1"/>
    <w:uiPriority w:val="99"/>
    <w:unhideWhenUsed/>
    <w:rsid w:val="00F94C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F94C82"/>
  </w:style>
  <w:style w:type="paragraph" w:styleId="BalloonText">
    <w:name w:val="Balloon Text"/>
    <w:basedOn w:val="Normal"/>
    <w:link w:val="a2"/>
    <w:uiPriority w:val="99"/>
    <w:semiHidden/>
    <w:unhideWhenUsed/>
    <w:rsid w:val="00B50A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50A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